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0736">
      <w:pPr>
        <w:pStyle w:val="14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第二十二届网络科学与工程论坛</w:t>
      </w:r>
      <w:r>
        <w:rPr>
          <w:rFonts w:hint="eastAsia" w:ascii="宋体" w:hAnsi="宋体" w:eastAsia="宋体" w:cs="宋体"/>
          <w:b/>
          <w:bCs/>
        </w:rPr>
        <w:br w:type="textWrapping"/>
      </w:r>
      <w:r>
        <w:rPr>
          <w:rFonts w:hint="eastAsia" w:ascii="宋体" w:hAnsi="宋体" w:eastAsia="宋体" w:cs="宋体"/>
          <w:b/>
          <w:bCs/>
        </w:rPr>
        <w:t>第三轮（最终）通知</w:t>
      </w:r>
    </w:p>
    <w:p w14:paraId="35B7539A">
      <w:pPr>
        <w:pStyle w:val="11"/>
        <w:ind w:left="0" w:leftChars="0"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各有关单位、各位专家、学者：</w:t>
      </w:r>
    </w:p>
    <w:p w14:paraId="00FC1131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由中国工业与应用数学学会主办，中国工业与应用数学学会复杂网络与复杂系统专业委员会、太原科技大学、太原理工大学承办的</w:t>
      </w:r>
      <w:r>
        <w:rPr>
          <w:rFonts w:hint="eastAsia" w:ascii="宋体" w:hAnsi="宋体" w:eastAsia="宋体" w:cs="宋体"/>
          <w:b/>
        </w:rPr>
        <w:t>第二十二届网络科学与工程论坛（CNetSci 2026）</w:t>
      </w:r>
      <w:r>
        <w:rPr>
          <w:rFonts w:hint="eastAsia" w:ascii="宋体" w:hAnsi="宋体" w:eastAsia="宋体" w:cs="宋体"/>
        </w:rPr>
        <w:t>，将于2026年4月10日—12日在山西省太原市湖滨国际大酒店召开。</w:t>
      </w:r>
    </w:p>
    <w:p w14:paraId="73B3F4A0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会议临近，为确保各位代表顺利参会，现将最终确认信息发布如下，请务必仔细阅读并按时完成相关事宜。</w:t>
      </w:r>
    </w:p>
    <w:p w14:paraId="4D334B83">
      <w:pPr>
        <w:pStyle w:val="2"/>
        <w:numPr>
          <w:ilvl w:val="0"/>
          <w:numId w:val="1"/>
        </w:numPr>
        <w:topLinePunct w:val="0"/>
        <w:ind w:left="210" w:leftChars="0" w:firstLine="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专题主题</w:t>
      </w:r>
    </w:p>
    <w:p w14:paraId="28745C67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会议主题包括（不限于）：</w:t>
      </w:r>
    </w:p>
    <w:p w14:paraId="1A60E5B8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复杂网络结构、功能与模型；</w:t>
      </w:r>
    </w:p>
    <w:p w14:paraId="5224F7A7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复杂网络控制与优化；</w:t>
      </w:r>
    </w:p>
    <w:p w14:paraId="34CF21DF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复杂网络上的动力学：同步、传播、博弈等；</w:t>
      </w:r>
    </w:p>
    <w:p w14:paraId="4FC49A0B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分数阶网络与高阶网络；</w:t>
      </w:r>
    </w:p>
    <w:p w14:paraId="4AD29B8C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时序网络与动态图；</w:t>
      </w:r>
    </w:p>
    <w:p w14:paraId="76CD6C1B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网络韧性与安全；</w:t>
      </w:r>
    </w:p>
    <w:p w14:paraId="23AE9612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网络重构与推断；</w:t>
      </w:r>
    </w:p>
    <w:p w14:paraId="3E82B150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图表示与图基础模型；</w:t>
      </w:r>
    </w:p>
    <w:p w14:paraId="6E0CEBB6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生物网络与系统生物学；</w:t>
      </w:r>
    </w:p>
    <w:p w14:paraId="0E1FE003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社会计算与认知网络；</w:t>
      </w:r>
    </w:p>
    <w:p w14:paraId="5C5D926E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多智能体系统与具身智能；</w:t>
      </w:r>
    </w:p>
    <w:p w14:paraId="0881DDD2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复杂网络应用：链路预测与推荐算法、交通、路由等；</w:t>
      </w:r>
    </w:p>
    <w:p w14:paraId="1137FA04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复杂系统与 AI 和其他学科的交叉及其应用等。</w:t>
      </w:r>
    </w:p>
    <w:p w14:paraId="31D0C15A">
      <w:pPr>
        <w:pStyle w:val="11"/>
        <w:numPr>
          <w:ilvl w:val="0"/>
          <w:numId w:val="0"/>
        </w:numPr>
        <w:ind w:left="480" w:leftChars="0"/>
        <w:rPr>
          <w:rFonts w:hint="eastAsia" w:ascii="宋体" w:hAnsi="宋体" w:eastAsia="宋体" w:cs="宋体"/>
        </w:rPr>
      </w:pPr>
    </w:p>
    <w:p w14:paraId="1ACE5576">
      <w:pPr>
        <w:pStyle w:val="11"/>
        <w:numPr>
          <w:ilvl w:val="0"/>
          <w:numId w:val="0"/>
        </w:numPr>
        <w:ind w:left="480" w:leftChars="0"/>
        <w:rPr>
          <w:rFonts w:hint="eastAsia" w:ascii="宋体" w:hAnsi="宋体" w:eastAsia="宋体" w:cs="宋体"/>
        </w:rPr>
      </w:pPr>
    </w:p>
    <w:p w14:paraId="2F929E6D">
      <w:pPr>
        <w:pStyle w:val="2"/>
        <w:numPr>
          <w:ilvl w:val="0"/>
          <w:numId w:val="1"/>
        </w:numPr>
        <w:topLinePunct w:val="0"/>
        <w:ind w:left="210" w:leftChars="0" w:firstLine="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会议注册</w:t>
      </w:r>
    </w:p>
    <w:p w14:paraId="3C284D6B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重要时间节点（最终提醒）</w:t>
      </w:r>
    </w:p>
    <w:p w14:paraId="00D9A3BE">
      <w:pPr>
        <w:pStyle w:val="11"/>
        <w:numPr>
          <w:ilvl w:val="0"/>
          <w:numId w:val="4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早鸟注册优惠截止日期：2026年4月1日已截止</w:t>
      </w:r>
    </w:p>
    <w:p w14:paraId="2C32B910">
      <w:pPr>
        <w:pStyle w:val="11"/>
        <w:numPr>
          <w:ilvl w:val="0"/>
          <w:numId w:val="4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报到时间：2026年4月10日 09:00—21:00</w:t>
      </w:r>
    </w:p>
    <w:p w14:paraId="589A70F6">
      <w:pPr>
        <w:pStyle w:val="11"/>
        <w:numPr>
          <w:ilvl w:val="0"/>
          <w:numId w:val="4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正式会议：2026年4月11日—4月12日</w:t>
      </w:r>
    </w:p>
    <w:p w14:paraId="77506BE7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 xml:space="preserve">* </w:t>
      </w:r>
      <w:r>
        <w:rPr>
          <w:rFonts w:hint="eastAsia" w:ascii="宋体" w:hAnsi="宋体" w:eastAsia="宋体" w:cs="宋体"/>
        </w:rPr>
        <w:t>参会老师和学生需要注册会议。</w:t>
      </w:r>
    </w:p>
    <w:p w14:paraId="7D769031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注册步骤：</w:t>
      </w:r>
    </w:p>
    <w:p w14:paraId="7B5ED8B6">
      <w:pPr>
        <w:pStyle w:val="11"/>
        <w:numPr>
          <w:ilvl w:val="0"/>
          <w:numId w:val="5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访问中国工业与应用数学学会注册系统(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"https://s.csiam.org.cn/"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20"/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https://s.csiam.org.cn</w:t>
      </w:r>
      <w:r>
        <w:rPr>
          <w:rStyle w:val="20"/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</w:rPr>
        <w:t>)</w:t>
      </w:r>
    </w:p>
    <w:p w14:paraId="7CA853EF">
      <w:pPr>
        <w:pStyle w:val="11"/>
        <w:numPr>
          <w:ilvl w:val="0"/>
          <w:numId w:val="5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登录或注册账号</w:t>
      </w:r>
    </w:p>
    <w:p w14:paraId="5E6490A2">
      <w:pPr>
        <w:pStyle w:val="11"/>
        <w:numPr>
          <w:ilvl w:val="0"/>
          <w:numId w:val="5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选择会议：</w:t>
      </w:r>
      <w:r>
        <w:rPr>
          <w:rFonts w:hint="eastAsia" w:ascii="宋体" w:hAnsi="宋体" w:eastAsia="宋体" w:cs="宋体"/>
          <w:b/>
        </w:rPr>
        <w:t>CNetSci 2026</w:t>
      </w:r>
      <w:r>
        <w:rPr>
          <w:rFonts w:hint="eastAsia" w:ascii="宋体" w:hAnsi="宋体" w:eastAsia="宋体" w:cs="宋体"/>
        </w:rPr>
        <w:t xml:space="preserve"> (第二十二届网络科学与工程论坛2026年4月10-12日, 山西太原)</w:t>
      </w:r>
    </w:p>
    <w:p w14:paraId="3E3D089C">
      <w:pPr>
        <w:pStyle w:val="11"/>
        <w:numPr>
          <w:ilvl w:val="0"/>
          <w:numId w:val="5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填写个人信息并完成缴费</w:t>
      </w:r>
    </w:p>
    <w:p w14:paraId="19AD2CD8">
      <w:pPr>
        <w:pStyle w:val="11"/>
        <w:numPr>
          <w:ilvl w:val="0"/>
          <w:numId w:val="5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保存好缴费凭证，用于现场报到核对</w:t>
      </w:r>
    </w:p>
    <w:p w14:paraId="2F37B339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注册费用标准：</w:t>
      </w:r>
    </w:p>
    <w:tbl>
      <w:tblPr>
        <w:tblStyle w:val="16"/>
        <w:tblW w:w="7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3E2ED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835"/>
        <w:gridCol w:w="3223"/>
      </w:tblGrid>
      <w:tr w14:paraId="58EA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3E2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142DC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0089D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  <w:t>2026年4月1日（含）前</w:t>
            </w:r>
          </w:p>
        </w:tc>
        <w:tc>
          <w:tcPr>
            <w:tcW w:w="3223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41C23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68" w:leftChars="0" w:firstLine="440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  <w:t>2026年4月1日后</w:t>
            </w:r>
          </w:p>
        </w:tc>
      </w:tr>
      <w:tr w14:paraId="371E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4578B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学生</w:t>
            </w:r>
          </w:p>
        </w:tc>
        <w:tc>
          <w:tcPr>
            <w:tcW w:w="2835" w:type="dxa"/>
            <w:shd w:val="clear" w:color="auto" w:fill="FFFFFF" w:themeFill="background1"/>
            <w:vAlign w:val="top"/>
          </w:tcPr>
          <w:p w14:paraId="502C07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64" w:leftChars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¥1400元</w:t>
            </w:r>
          </w:p>
        </w:tc>
        <w:tc>
          <w:tcPr>
            <w:tcW w:w="3223" w:type="dxa"/>
            <w:shd w:val="clear" w:color="auto" w:fill="FFFFFF" w:themeFill="background1"/>
            <w:vAlign w:val="top"/>
          </w:tcPr>
          <w:p w14:paraId="197782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64" w:leftChars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¥1600元</w:t>
            </w:r>
          </w:p>
        </w:tc>
      </w:tr>
      <w:tr w14:paraId="2D5D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shd w:val="clear" w:color="auto" w:fill="FFFFFF" w:themeFill="background1"/>
            <w:vAlign w:val="top"/>
          </w:tcPr>
          <w:p w14:paraId="556AE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66" w:leftChars="0" w:firstLine="422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top"/>
          </w:tcPr>
          <w:p w14:paraId="4C4FA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（专业会员¥1200元）</w:t>
            </w:r>
          </w:p>
        </w:tc>
        <w:tc>
          <w:tcPr>
            <w:tcW w:w="3223" w:type="dxa"/>
            <w:shd w:val="clear" w:color="auto" w:fill="FFFFFF" w:themeFill="background1"/>
            <w:vAlign w:val="top"/>
          </w:tcPr>
          <w:p w14:paraId="58BC7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66" w:leftChars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(专业会员¥1400元)</w:t>
            </w:r>
          </w:p>
        </w:tc>
      </w:tr>
      <w:tr w14:paraId="3755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3B0B0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学生</w:t>
            </w:r>
          </w:p>
        </w:tc>
        <w:tc>
          <w:tcPr>
            <w:tcW w:w="2835" w:type="dxa"/>
            <w:shd w:val="clear" w:color="auto" w:fill="FFFFFF" w:themeFill="background1"/>
            <w:vAlign w:val="top"/>
          </w:tcPr>
          <w:p w14:paraId="7E09D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65" w:leftChars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¥800元</w:t>
            </w:r>
          </w:p>
        </w:tc>
        <w:tc>
          <w:tcPr>
            <w:tcW w:w="3223" w:type="dxa"/>
            <w:shd w:val="clear" w:color="auto" w:fill="FFFFFF" w:themeFill="background1"/>
            <w:vAlign w:val="top"/>
          </w:tcPr>
          <w:p w14:paraId="1C58C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65" w:leftChars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¥1000元</w:t>
            </w:r>
          </w:p>
        </w:tc>
      </w:tr>
      <w:tr w14:paraId="5F04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shd w:val="clear" w:color="auto" w:fill="FFFFFF" w:themeFill="background1"/>
            <w:vAlign w:val="top"/>
          </w:tcPr>
          <w:p w14:paraId="2544E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64" w:leftChars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top"/>
          </w:tcPr>
          <w:p w14:paraId="57C87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(学生会员¥700元)</w:t>
            </w:r>
          </w:p>
        </w:tc>
        <w:tc>
          <w:tcPr>
            <w:tcW w:w="3223" w:type="dxa"/>
            <w:shd w:val="clear" w:color="auto" w:fill="FFFFFF" w:themeFill="background1"/>
            <w:vAlign w:val="top"/>
          </w:tcPr>
          <w:p w14:paraId="7322B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64" w:leftChars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(学生会员¥900元)</w:t>
            </w:r>
          </w:p>
        </w:tc>
      </w:tr>
    </w:tbl>
    <w:p w14:paraId="7BD8357D">
      <w:pPr>
        <w:pStyle w:val="11"/>
        <w:widowControl/>
        <w:numPr>
          <w:ilvl w:val="0"/>
          <w:numId w:val="6"/>
        </w:num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会议注册费包括注册人会议期间的参会，不包括住宿费、餐费和交通费。</w:t>
      </w:r>
    </w:p>
    <w:p w14:paraId="0E215A6D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会员优惠提示：</w:t>
      </w:r>
      <w:bookmarkStart w:id="0" w:name="_GoBack"/>
      <w:bookmarkEnd w:id="0"/>
    </w:p>
    <w:p w14:paraId="4444560D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注册成为中国工业与应用数学学会个人会员，可享受注册费减免优惠（如需享受会员价，请提前3-4个工作日注册会员并完成缴费，请保证注册个人会员使用的邮箱与会议注册系统的注册邮箱一致）。</w:t>
      </w:r>
    </w:p>
    <w:p w14:paraId="52055B3B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缴费说明：</w:t>
      </w:r>
    </w:p>
    <w:p w14:paraId="11C338D9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注册费缴纳方式包括：注册系统在线交费、银行汇款、现场交费。</w:t>
      </w:r>
    </w:p>
    <w:p w14:paraId="3E45C5B3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注册系统在线交费：通过会议注册系统在线交费（推荐交费方式，无错付风险和避免现场缴费拥挤）。在线支付可选：微信支付、网上银行（银联在线、银行卡、支付宝支付）。在系统注册的时候选在线支付，会自动跳转到收银界面，用以上方式支付即可，支付成功后，支付状态一栏会自动更新为“已支付”。若必须使用公务卡，建议先将公务卡绑定微信或支付宝，直接进行在线支付，或报到现场刷卡。</w:t>
      </w:r>
    </w:p>
    <w:p w14:paraId="3B19EE6A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银行汇款（不支持支付宝对公转账）请于会前汇入：</w:t>
      </w:r>
    </w:p>
    <w:p w14:paraId="5F850891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账户名：中国工业与应用数学学会</w:t>
      </w:r>
    </w:p>
    <w:p w14:paraId="7BE580C1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账号：01090334600120105034670</w:t>
      </w:r>
    </w:p>
    <w:p w14:paraId="5C54756C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开户行：北京银行清华园支行</w:t>
      </w:r>
    </w:p>
    <w:p w14:paraId="036C5932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汇款附言务必注明：cnetsci2026+姓名+PIN（会议注册系统分配的5位数字代码）。</w:t>
      </w:r>
    </w:p>
    <w:p w14:paraId="2A1E703E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特别提示：由于支付宝对公转账不显示汇款人及附言等信息，请勿用支付宝对公转账。汇款前务必在系统完成注册，提交单位名称、税号，以便开票，多位参会代表批量汇款请联系会务组说明开票的详细需求。</w:t>
      </w:r>
    </w:p>
    <w:p w14:paraId="4E65C048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现场交费：可使用微信、支付宝或刷卡。</w:t>
      </w:r>
    </w:p>
    <w:p w14:paraId="0D203966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发票说明</w:t>
      </w:r>
    </w:p>
    <w:p w14:paraId="1DEB6C8A">
      <w:pPr>
        <w:pStyle w:val="11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发票由中国工业与应用数学学会统一开具，项目为“会议费”，请在注册系统准确填写开票信息。</w:t>
      </w:r>
    </w:p>
    <w:p w14:paraId="51FB4C67">
      <w:pPr>
        <w:pStyle w:val="2"/>
        <w:numPr>
          <w:ilvl w:val="0"/>
          <w:numId w:val="1"/>
        </w:numPr>
        <w:topLinePunct w:val="0"/>
        <w:ind w:left="21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最新会议学术安排</w:t>
      </w:r>
    </w:p>
    <w:p w14:paraId="0A83DEA7">
      <w:pPr>
        <w:pStyle w:val="11"/>
        <w:numPr>
          <w:ilvl w:val="0"/>
          <w:numId w:val="8"/>
        </w:numPr>
        <w:ind w:left="0" w:leftChars="0" w:firstLine="48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本次论坛已邀请领域内多位知名专家担任大会特邀报告人，围绕复杂网络与复杂系统前沿方向做主旨报告。</w:t>
      </w:r>
    </w:p>
    <w:p w14:paraId="25F65704">
      <w:pPr>
        <w:pStyle w:val="11"/>
        <w:numPr>
          <w:ilvl w:val="0"/>
          <w:numId w:val="8"/>
        </w:numPr>
        <w:ind w:left="0" w:leftChars="0" w:firstLine="48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大会设多个分会场，围绕网络建模、动力学、控制、大数据与人工智能应用等方向展开报告与交流。</w:t>
      </w:r>
    </w:p>
    <w:p w14:paraId="2CEB3574">
      <w:pPr>
        <w:pStyle w:val="11"/>
        <w:numPr>
          <w:ilvl w:val="0"/>
          <w:numId w:val="8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详细会议议程已基本确定，将陆续在会务群、会议系统公布，请及时关注。</w:t>
      </w:r>
    </w:p>
    <w:p w14:paraId="0C254761">
      <w:pPr>
        <w:pStyle w:val="2"/>
        <w:numPr>
          <w:ilvl w:val="0"/>
          <w:numId w:val="1"/>
        </w:numPr>
        <w:topLinePunct w:val="0"/>
        <w:ind w:left="210" w:leftChars="0" w:firstLine="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会务安排</w:t>
      </w:r>
    </w:p>
    <w:p w14:paraId="22155541">
      <w:pPr>
        <w:pStyle w:val="11"/>
        <w:numPr>
          <w:ilvl w:val="0"/>
          <w:numId w:val="9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住宿预订</w:t>
      </w:r>
    </w:p>
    <w:p w14:paraId="1C33F23A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协议酒店：太原湖滨国际大酒店</w:t>
      </w:r>
    </w:p>
    <w:p w14:paraId="06BDCF27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协议价格：大床/标间：480元/间/晚/单早</w:t>
      </w:r>
    </w:p>
    <w:p w14:paraId="221C3D49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大床/标间：600元/间/晚/双早</w:t>
      </w:r>
    </w:p>
    <w:p w14:paraId="025FDC88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订房联系人：曹经理</w:t>
      </w:r>
    </w:p>
    <w:p w14:paraId="2CD6982E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联系电话：15235158043</w:t>
      </w:r>
    </w:p>
    <w:p w14:paraId="4EB18A68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（预订时请说明：参加CNetSci 2026会议）</w:t>
      </w:r>
    </w:p>
    <w:p w14:paraId="0FD5622F">
      <w:pPr>
        <w:pStyle w:val="11"/>
        <w:rPr>
          <w:rFonts w:hint="eastAsia" w:ascii="宋体" w:hAnsi="宋体" w:eastAsia="宋体" w:cs="宋体"/>
        </w:rPr>
      </w:pPr>
    </w:p>
    <w:p w14:paraId="62D843FF">
      <w:pPr>
        <w:pStyle w:val="11"/>
        <w:numPr>
          <w:ilvl w:val="0"/>
          <w:numId w:val="9"/>
        </w:numPr>
        <w:topLinePunct w:val="0"/>
        <w:ind w:left="0" w:leftChars="0" w:firstLine="48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交通指南</w:t>
      </w:r>
    </w:p>
    <w:p w14:paraId="7506279E">
      <w:pPr>
        <w:pStyle w:val="11"/>
        <w:numPr>
          <w:ilvl w:val="0"/>
          <w:numId w:val="10"/>
        </w:numPr>
        <w:ind w:left="0" w:leftChars="0" w:firstLine="48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太原站 → 酒店</w:t>
      </w:r>
    </w:p>
    <w:p w14:paraId="224EA850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- 打车：约3.5公里，10–15分钟</w:t>
      </w:r>
    </w:p>
    <w:p w14:paraId="7BF83C85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- 地铁：1号线 → 柳南站B口出站，步行约4分钟</w:t>
      </w:r>
    </w:p>
    <w:p w14:paraId="11EA6655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- 公交：青年路口站下车，步行约5分钟</w:t>
      </w:r>
    </w:p>
    <w:p w14:paraId="7EA1C026">
      <w:pPr>
        <w:pStyle w:val="11"/>
        <w:numPr>
          <w:ilvl w:val="0"/>
          <w:numId w:val="10"/>
        </w:numPr>
        <w:ind w:left="0" w:leftChars="0" w:firstLine="48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太原南站 → 酒店</w:t>
      </w:r>
    </w:p>
    <w:p w14:paraId="78CC4362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- 打车：约10公里，20–25分钟</w:t>
      </w:r>
    </w:p>
    <w:p w14:paraId="2DAE3C0A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- 地铁：1号线 → 柳南站B口出站，步行约4分钟</w:t>
      </w:r>
    </w:p>
    <w:p w14:paraId="213E450F">
      <w:pPr>
        <w:pStyle w:val="11"/>
        <w:numPr>
          <w:ilvl w:val="0"/>
          <w:numId w:val="10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太原武宿国际机场 → 酒店</w:t>
      </w:r>
    </w:p>
    <w:p w14:paraId="579AD849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- 打车：约15公里，25–35分钟</w:t>
      </w:r>
    </w:p>
    <w:p w14:paraId="7151FB27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- 地铁：1号线 → 柳南站B口出站，步行约4分钟</w:t>
      </w:r>
    </w:p>
    <w:p w14:paraId="2AA830B3">
      <w:pPr>
        <w:pStyle w:val="2"/>
        <w:numPr>
          <w:ilvl w:val="0"/>
          <w:numId w:val="1"/>
        </w:numPr>
        <w:topLinePunct w:val="0"/>
        <w:ind w:left="21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报到须知</w:t>
      </w:r>
    </w:p>
    <w:p w14:paraId="486292F1">
      <w:pPr>
        <w:pStyle w:val="11"/>
        <w:numPr>
          <w:ilvl w:val="0"/>
          <w:numId w:val="11"/>
        </w:numPr>
        <w:ind w:left="0" w:leftChars="0" w:firstLine="48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报到时间：2026年4月10日 10:00—22:00</w:t>
      </w:r>
    </w:p>
    <w:p w14:paraId="786835B2">
      <w:pPr>
        <w:pStyle w:val="11"/>
        <w:numPr>
          <w:ilvl w:val="0"/>
          <w:numId w:val="11"/>
        </w:numPr>
        <w:ind w:left="0" w:leftChars="0" w:firstLine="48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报到地点：太原湖滨国际大酒店一层大堂</w:t>
      </w:r>
    </w:p>
    <w:p w14:paraId="31D1F2E2">
      <w:pPr>
        <w:pStyle w:val="11"/>
        <w:numPr>
          <w:ilvl w:val="0"/>
          <w:numId w:val="11"/>
        </w:numPr>
        <w:ind w:left="0" w:leftChars="0" w:firstLine="48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报到材料：本人有效身份证件、注册缴费凭证</w:t>
      </w:r>
    </w:p>
    <w:p w14:paraId="14377BF0">
      <w:pPr>
        <w:pStyle w:val="11"/>
        <w:numPr>
          <w:ilvl w:val="0"/>
          <w:numId w:val="11"/>
        </w:numPr>
        <w:ind w:left="0" w:leftChars="0" w:firstLine="48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报到领取：会议证件、会议资料、餐券等</w:t>
      </w:r>
    </w:p>
    <w:p w14:paraId="44C724F2">
      <w:pPr>
        <w:pStyle w:val="2"/>
        <w:numPr>
          <w:ilvl w:val="0"/>
          <w:numId w:val="1"/>
        </w:numPr>
        <w:topLinePunct w:val="0"/>
        <w:ind w:left="210" w:leftChars="0" w:firstLine="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  <w:lang w:val="en-US" w:eastAsia="zh-CN"/>
        </w:rPr>
        <w:t>会务组</w:t>
      </w:r>
      <w:r>
        <w:rPr>
          <w:rFonts w:hint="eastAsia" w:ascii="宋体" w:hAnsi="宋体" w:eastAsia="宋体" w:cs="宋体"/>
        </w:rPr>
        <w:t>联系方式</w:t>
      </w:r>
    </w:p>
    <w:p w14:paraId="7E702DE6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20" w:firstLineChars="200"/>
        <w:jc w:val="both"/>
        <w:rPr>
          <w:rFonts w:hint="eastAsia" w:ascii="宋体" w:hAnsi="宋体" w:eastAsia="宋体" w:cs="宋体"/>
        </w:rPr>
      </w:pPr>
    </w:p>
    <w:p w14:paraId="28199EB3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- 王健安：18735189968（微信同号）</w:t>
      </w:r>
    </w:p>
    <w:p w14:paraId="2FCB78D7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- 杨云云：18734176603（微信同号）</w:t>
      </w:r>
    </w:p>
    <w:p w14:paraId="64EDBDD8"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- 会务邮箱：cnetsci2026@163.com</w:t>
      </w:r>
    </w:p>
    <w:p w14:paraId="10E8CDF4">
      <w:pPr>
        <w:pStyle w:val="2"/>
        <w:numPr>
          <w:ilvl w:val="0"/>
          <w:numId w:val="1"/>
        </w:numPr>
        <w:topLinePunct w:val="0"/>
        <w:ind w:left="21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重要提醒</w:t>
      </w:r>
    </w:p>
    <w:p w14:paraId="766FC0C5">
      <w:pPr>
        <w:pStyle w:val="11"/>
        <w:numPr>
          <w:ilvl w:val="0"/>
          <w:numId w:val="12"/>
        </w:numPr>
        <w:ind w:left="0" w:leftChars="0" w:firstLine="48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请各位代表务必在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4月5日</w:t>
      </w:r>
      <w:r>
        <w:rPr>
          <w:rFonts w:hint="eastAsia" w:ascii="宋体" w:hAnsi="宋体" w:eastAsia="宋体" w:cs="宋体"/>
        </w:rPr>
        <w:t>前完成注册缴费，逾期将影响参会安排与资料准备。</w:t>
      </w:r>
    </w:p>
    <w:p w14:paraId="2A925834">
      <w:pPr>
        <w:pStyle w:val="11"/>
        <w:numPr>
          <w:ilvl w:val="0"/>
          <w:numId w:val="12"/>
        </w:numPr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</w:rPr>
        <w:t>请及时加入参会微信群，接收议程、会场安排等实时通知。</w:t>
      </w:r>
    </w:p>
    <w:p w14:paraId="6076F947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320" w:firstLineChars="10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8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Style w:val="18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、参会微信群</w:t>
      </w:r>
    </w:p>
    <w:p w14:paraId="47ACB1D4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以下是</w:t>
      </w:r>
      <w:r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2026年“第二十二届网络科学与工程论坛”参会微信群，欢迎参会代表扫码入群，获取最新动态。</w:t>
      </w:r>
    </w:p>
    <w:p w14:paraId="4E1131C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6E4D603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*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一群已满员，未能进群的嘉宾请扫码加入二群，后续会议相关通知将在群内统一发布，感谢配合！</w:t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285750</wp:posOffset>
            </wp:positionV>
            <wp:extent cx="1518285" cy="2163445"/>
            <wp:effectExtent l="0" t="0" r="5715" b="8255"/>
            <wp:wrapTight wrapText="bothSides">
              <wp:wrapPolygon>
                <wp:start x="0" y="0"/>
                <wp:lineTo x="0" y="21492"/>
                <wp:lineTo x="21410" y="21492"/>
                <wp:lineTo x="21410" y="0"/>
                <wp:lineTo x="0" y="0"/>
              </wp:wrapPolygon>
            </wp:wrapTight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314325</wp:posOffset>
            </wp:positionV>
            <wp:extent cx="1524635" cy="2165350"/>
            <wp:effectExtent l="0" t="0" r="18415" b="6350"/>
            <wp:wrapTight wrapText="bothSides">
              <wp:wrapPolygon>
                <wp:start x="0" y="0"/>
                <wp:lineTo x="0" y="21473"/>
                <wp:lineTo x="21321" y="21473"/>
                <wp:lineTo x="21321" y="0"/>
                <wp:lineTo x="0" y="0"/>
              </wp:wrapPolygon>
            </wp:wrapTight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B9D359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7C63E17">
      <w:pPr>
        <w:pStyle w:val="11"/>
        <w:widowControl w:val="0"/>
        <w:numPr>
          <w:ilvl w:val="0"/>
          <w:numId w:val="0"/>
        </w:numPr>
        <w:adjustRightInd w:val="0"/>
        <w:spacing w:before="100" w:after="100" w:afterLines="0" w:afterAutospacing="0" w:line="300" w:lineRule="auto"/>
        <w:jc w:val="both"/>
        <w:rPr>
          <w:rFonts w:hint="eastAsia" w:ascii="宋体" w:hAnsi="宋体" w:eastAsia="宋体" w:cs="宋体"/>
          <w:b w:val="0"/>
        </w:rPr>
      </w:pPr>
    </w:p>
    <w:p w14:paraId="29954A74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both"/>
        <w:rPr>
          <w:rFonts w:hint="eastAsia" w:ascii="宋体" w:hAnsi="宋体" w:eastAsia="宋体" w:cs="宋体"/>
        </w:rPr>
      </w:pPr>
    </w:p>
    <w:p w14:paraId="6BEDF9D5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D96E0CB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FDB7F47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0EAE0F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499C8A9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6C67DC9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E0C68DB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DA9F940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A713BC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both"/>
        <w:rPr>
          <w:rFonts w:hint="eastAsia" w:ascii="宋体" w:hAnsi="宋体" w:eastAsia="宋体" w:cs="宋体"/>
          <w:i w:val="0"/>
          <w:iCs/>
          <w:sz w:val="24"/>
          <w:szCs w:val="24"/>
          <w:shd w:val="clear" w:color="auto" w:fill="auto"/>
        </w:rPr>
      </w:pP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温馨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提</w:t>
      </w:r>
      <w:r>
        <w:rPr>
          <w:rStyle w:val="1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醒：</w:t>
      </w:r>
      <w:r>
        <w:rPr>
          <w:rStyle w:val="19"/>
          <w:rFonts w:hint="eastAsia" w:ascii="宋体" w:hAnsi="宋体" w:eastAsia="宋体" w:cs="宋体"/>
          <w:i w:val="0"/>
          <w:iCs/>
          <w:caps w:val="0"/>
          <w:color w:val="333333"/>
          <w:spacing w:val="0"/>
          <w:sz w:val="24"/>
          <w:szCs w:val="24"/>
          <w:shd w:val="clear" w:color="auto" w:fill="auto"/>
        </w:rPr>
        <w:t>如二维码失效或群满，请添加会务组工作人员微信并备注“</w:t>
      </w:r>
      <w:r>
        <w:rPr>
          <w:rStyle w:val="18"/>
          <w:rFonts w:hint="eastAsia" w:ascii="宋体" w:hAnsi="宋体" w:eastAsia="宋体" w:cs="宋体"/>
          <w:i w:val="0"/>
          <w:iCs/>
          <w:caps w:val="0"/>
          <w:color w:val="333333"/>
          <w:spacing w:val="0"/>
          <w:sz w:val="24"/>
          <w:szCs w:val="24"/>
          <w:shd w:val="clear" w:color="auto" w:fill="auto"/>
        </w:rPr>
        <w:t>CNetSci 2026参会”</w:t>
      </w:r>
      <w:r>
        <w:rPr>
          <w:rStyle w:val="19"/>
          <w:rFonts w:hint="eastAsia" w:ascii="宋体" w:hAnsi="宋体" w:eastAsia="宋体" w:cs="宋体"/>
          <w:i w:val="0"/>
          <w:iCs/>
          <w:caps w:val="0"/>
          <w:color w:val="333333"/>
          <w:spacing w:val="0"/>
          <w:sz w:val="24"/>
          <w:szCs w:val="24"/>
          <w:shd w:val="clear" w:color="auto" w:fill="auto"/>
        </w:rPr>
        <w:t>，我们将邀请您入群。</w:t>
      </w:r>
    </w:p>
    <w:p w14:paraId="32BF8F65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EA1A7C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06D1C74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中国工业与应用数学学会</w:t>
      </w:r>
    </w:p>
    <w:p w14:paraId="3C90A46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复杂网络与复杂系统专委会</w:t>
      </w:r>
    </w:p>
    <w:p w14:paraId="095F92CA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太原科技大学</w:t>
      </w:r>
    </w:p>
    <w:p w14:paraId="5A0C7754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太原理工大学</w:t>
      </w:r>
    </w:p>
    <w:p w14:paraId="308D6323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2026年4月2日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350F8"/>
    <w:multiLevelType w:val="singleLevel"/>
    <w:tmpl w:val="985350F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E19D9B64"/>
    <w:multiLevelType w:val="singleLevel"/>
    <w:tmpl w:val="E19D9B64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2">
    <w:nsid w:val="E9002994"/>
    <w:multiLevelType w:val="singleLevel"/>
    <w:tmpl w:val="E9002994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ED1D8AA6"/>
    <w:multiLevelType w:val="singleLevel"/>
    <w:tmpl w:val="ED1D8AA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F02EE6C0"/>
    <w:multiLevelType w:val="singleLevel"/>
    <w:tmpl w:val="F02EE6C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3A098DD"/>
    <w:multiLevelType w:val="singleLevel"/>
    <w:tmpl w:val="F3A098DD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0B5E2CDF"/>
    <w:multiLevelType w:val="singleLevel"/>
    <w:tmpl w:val="0B5E2CDF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  <w:sz w:val="30"/>
        <w:szCs w:val="30"/>
      </w:rPr>
    </w:lvl>
  </w:abstractNum>
  <w:abstractNum w:abstractNumId="7">
    <w:nsid w:val="2339B2AB"/>
    <w:multiLevelType w:val="singleLevel"/>
    <w:tmpl w:val="2339B2AB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8">
    <w:nsid w:val="52A5E6DB"/>
    <w:multiLevelType w:val="singleLevel"/>
    <w:tmpl w:val="52A5E6DB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/>
      </w:rPr>
    </w:lvl>
  </w:abstractNum>
  <w:abstractNum w:abstractNumId="9">
    <w:nsid w:val="5FCC4D36"/>
    <w:multiLevelType w:val="singleLevel"/>
    <w:tmpl w:val="5FCC4D3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0">
    <w:nsid w:val="73CBD816"/>
    <w:multiLevelType w:val="singleLevel"/>
    <w:tmpl w:val="73CBD81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1">
    <w:nsid w:val="79E68127"/>
    <w:multiLevelType w:val="singleLevel"/>
    <w:tmpl w:val="79E6812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8571A"/>
    <w:rsid w:val="3AC8571A"/>
    <w:rsid w:val="3FAD5A88"/>
    <w:rsid w:val="4D0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styleId="21">
    <w:name w:val="List Paragraph"/>
    <w:basedOn w:val="1"/>
    <w:unhideWhenUsed/>
    <w:uiPriority w:val="99"/>
    <w:pPr>
      <w:ind w:firstLine="420" w:firstLineChars="200"/>
    </w:p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1926</Words>
  <Characters>2173</Characters>
  <Lines>0</Lines>
  <Paragraphs>0</Paragraphs>
  <TotalTime>47</TotalTime>
  <ScaleCrop>false</ScaleCrop>
  <LinksUpToDate>false</LinksUpToDate>
  <CharactersWithSpaces>2206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2026-04-03T02:11:00Z</dcterms:created>
  <dc:creator>BOOM</dc:creator>
  <cp:lastModifiedBy>BOOM</cp:lastModifiedBy>
  <dcterms:modified xsi:type="dcterms:W3CDTF">2026-04-03T06:05:55Z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BF726EEAF09E4A1CA10ED0B760FD5531_13</vt:lpwstr>
  </property>
  <property fmtid="{D5CDD505-2E9C-101B-9397-08002B2CF9AE}" pid="4" name="KSOTemplateDocerSaveRecord">
    <vt:lpwstr>eyJoZGlkIjoiMTNlZWQ2NmVhMjM5ZWMyNWUyMzU2NmY4NDZmNzM1NmMiLCJ1c2VySWQiOiIyNDc5ODY0MTkifQ==</vt:lpwstr>
  </property>
</Properties>
</file>